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30"/>
        <w:gridCol w:w="5000"/>
      </w:tblGrid>
      <w:tr w:rsidR="00AC25AE" w14:paraId="2C81B526" w14:textId="77777777" w:rsidTr="004445A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C2B3A"/>
            <w:tcMar>
              <w:top w:w="300" w:type="dxa"/>
              <w:left w:w="300" w:type="dxa"/>
              <w:bottom w:w="300" w:type="dxa"/>
              <w:right w:w="200" w:type="dxa"/>
            </w:tcMar>
            <w:vAlign w:val="center"/>
          </w:tcPr>
          <w:p w14:paraId="3A60265D" w14:textId="37A03E4A" w:rsidR="00AC25AE" w:rsidRDefault="00D524D3">
            <w:pPr>
              <w:spacing w:after="120"/>
            </w:pPr>
            <w:r w:rsidRPr="00D524D3">
              <w:drawing>
                <wp:inline distT="0" distB="0" distL="0" distR="0" wp14:anchorId="19827DD8" wp14:editId="20287434">
                  <wp:extent cx="3130550" cy="645531"/>
                  <wp:effectExtent l="0" t="0" r="0" b="2540"/>
                  <wp:docPr id="209743126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743126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7151" cy="665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5AC9528" w14:textId="77777777" w:rsidR="00AC25AE" w:rsidRDefault="00D80882" w:rsidP="00774DE7">
            <w:pPr>
              <w:spacing w:before="80" w:after="60"/>
              <w:jc w:val="center"/>
            </w:pPr>
            <w:r>
              <w:rPr>
                <w:b/>
                <w:bCs/>
                <w:color w:val="FFFFFF"/>
                <w:sz w:val="72"/>
                <w:szCs w:val="72"/>
              </w:rPr>
              <w:t>M100</w:t>
            </w:r>
          </w:p>
          <w:p w14:paraId="27962B94" w14:textId="471293DF" w:rsidR="00D524D3" w:rsidRPr="004445AE" w:rsidRDefault="00D80882" w:rsidP="00D524D3">
            <w:pPr>
              <w:spacing w:after="80"/>
              <w:jc w:val="center"/>
              <w:rPr>
                <w:b/>
                <w:bCs/>
                <w:color w:val="8CB4CC"/>
                <w:sz w:val="32"/>
                <w:szCs w:val="32"/>
              </w:rPr>
            </w:pPr>
            <w:r w:rsidRPr="004445AE">
              <w:rPr>
                <w:b/>
                <w:bCs/>
                <w:color w:val="8CB4CC"/>
                <w:sz w:val="32"/>
                <w:szCs w:val="32"/>
              </w:rPr>
              <w:t>E</w:t>
            </w:r>
            <w:r w:rsidRPr="004445AE">
              <w:rPr>
                <w:b/>
                <w:bCs/>
                <w:color w:val="8CB4CC"/>
                <w:sz w:val="32"/>
                <w:szCs w:val="32"/>
              </w:rPr>
              <w:t>N</w:t>
            </w:r>
            <w:r w:rsidRPr="004445AE">
              <w:rPr>
                <w:b/>
                <w:bCs/>
                <w:color w:val="8CB4CC"/>
                <w:sz w:val="32"/>
                <w:szCs w:val="32"/>
              </w:rPr>
              <w:t>C</w:t>
            </w:r>
            <w:r w:rsidRPr="004445AE">
              <w:rPr>
                <w:b/>
                <w:bCs/>
                <w:color w:val="8CB4CC"/>
                <w:sz w:val="32"/>
                <w:szCs w:val="32"/>
              </w:rPr>
              <w:t>L</w:t>
            </w:r>
            <w:r w:rsidRPr="004445AE">
              <w:rPr>
                <w:b/>
                <w:bCs/>
                <w:color w:val="8CB4CC"/>
                <w:sz w:val="32"/>
                <w:szCs w:val="32"/>
              </w:rPr>
              <w:t>O</w:t>
            </w:r>
            <w:r w:rsidRPr="004445AE">
              <w:rPr>
                <w:b/>
                <w:bCs/>
                <w:color w:val="8CB4CC"/>
                <w:sz w:val="32"/>
                <w:szCs w:val="32"/>
              </w:rPr>
              <w:t>S</w:t>
            </w:r>
            <w:r w:rsidRPr="004445AE">
              <w:rPr>
                <w:b/>
                <w:bCs/>
                <w:color w:val="8CB4CC"/>
                <w:sz w:val="32"/>
                <w:szCs w:val="32"/>
              </w:rPr>
              <w:t>E</w:t>
            </w:r>
            <w:r w:rsidRPr="004445AE">
              <w:rPr>
                <w:b/>
                <w:bCs/>
                <w:color w:val="8CB4CC"/>
                <w:sz w:val="32"/>
                <w:szCs w:val="32"/>
              </w:rPr>
              <w:t>D</w:t>
            </w:r>
          </w:p>
          <w:p w14:paraId="18E2CB11" w14:textId="4AFEAF41" w:rsidR="00AC25AE" w:rsidRPr="004445AE" w:rsidRDefault="00D80882" w:rsidP="00D524D3">
            <w:pPr>
              <w:spacing w:after="80"/>
              <w:jc w:val="center"/>
              <w:rPr>
                <w:b/>
                <w:bCs/>
                <w:color w:val="8CB4CC"/>
                <w:sz w:val="32"/>
                <w:szCs w:val="32"/>
              </w:rPr>
            </w:pPr>
            <w:r w:rsidRPr="004445AE">
              <w:rPr>
                <w:b/>
                <w:bCs/>
                <w:color w:val="8CB4CC"/>
                <w:sz w:val="32"/>
                <w:szCs w:val="32"/>
              </w:rPr>
              <w:t>LARGE FORMAT 3D PRINTER</w:t>
            </w:r>
          </w:p>
          <w:p w14:paraId="0542BF54" w14:textId="77777777" w:rsidR="004445AE" w:rsidRDefault="004445AE" w:rsidP="00D524D3">
            <w:pPr>
              <w:spacing w:after="80"/>
              <w:jc w:val="center"/>
            </w:pPr>
          </w:p>
          <w:p w14:paraId="5908FEB2" w14:textId="77777777" w:rsidR="004445AE" w:rsidRPr="004445AE" w:rsidRDefault="004445AE" w:rsidP="004445AE">
            <w:pPr>
              <w:spacing w:before="60"/>
              <w:jc w:val="center"/>
              <w:rPr>
                <w:color w:val="C8D8E4"/>
                <w:sz w:val="28"/>
                <w:szCs w:val="28"/>
              </w:rPr>
            </w:pPr>
            <w:r w:rsidRPr="004445AE">
              <w:rPr>
                <w:color w:val="C8D8E4"/>
                <w:sz w:val="28"/>
                <w:szCs w:val="28"/>
              </w:rPr>
              <w:t xml:space="preserve">Production-Scale 3D Printing </w:t>
            </w:r>
          </w:p>
          <w:p w14:paraId="4F95131B" w14:textId="7B1B1531" w:rsidR="00AC25AE" w:rsidRPr="004445AE" w:rsidRDefault="004445AE" w:rsidP="004445AE">
            <w:pPr>
              <w:spacing w:before="60"/>
              <w:jc w:val="center"/>
            </w:pPr>
            <w:r w:rsidRPr="004445AE">
              <w:rPr>
                <w:color w:val="C8D8E4"/>
                <w:sz w:val="28"/>
                <w:szCs w:val="28"/>
              </w:rPr>
              <w:t>Without Enterprise Pricing</w:t>
            </w:r>
          </w:p>
        </w:tc>
        <w:tc>
          <w:tcPr>
            <w:tcW w:w="5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C2B3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0ADB09" w14:textId="77777777" w:rsidR="00AC25AE" w:rsidRDefault="00D8088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5BBB636" wp14:editId="5D49ED83">
                  <wp:extent cx="3048000" cy="3181350"/>
                  <wp:effectExtent l="0" t="0" r="0" b="0"/>
                  <wp:docPr id="811053006" name="Picture 8110530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3181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E6A669E" w14:textId="77777777" w:rsidR="00AC25AE" w:rsidRDefault="00D80882" w:rsidP="004445AE">
      <w:pPr>
        <w:pBdr>
          <w:bottom w:val="single" w:sz="8" w:space="2" w:color="4A7C59"/>
        </w:pBdr>
        <w:spacing w:before="200" w:after="100"/>
        <w:jc w:val="center"/>
      </w:pPr>
      <w:r>
        <w:rPr>
          <w:b/>
          <w:bCs/>
          <w:caps/>
          <w:color w:val="1C2B3A"/>
        </w:rPr>
        <w:t>SYSTEM HIGHLIGHTS</w:t>
      </w: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0"/>
        <w:gridCol w:w="3120"/>
        <w:gridCol w:w="3120"/>
      </w:tblGrid>
      <w:tr w:rsidR="00AC25AE" w14:paraId="2A20B8A8" w14:textId="77777777" w:rsidTr="00774DE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4F5F6"/>
            <w:tcMar>
              <w:top w:w="120" w:type="dxa"/>
              <w:left w:w="160" w:type="dxa"/>
              <w:bottom w:w="120" w:type="dxa"/>
              <w:right w:w="120" w:type="dxa"/>
            </w:tcMar>
          </w:tcPr>
          <w:p w14:paraId="59ECF179" w14:textId="77777777" w:rsidR="00AC25AE" w:rsidRDefault="00D80882" w:rsidP="00C77E70">
            <w:pPr>
              <w:spacing w:after="40"/>
              <w:jc w:val="center"/>
            </w:pPr>
            <w:r>
              <w:rPr>
                <w:b/>
                <w:bCs/>
                <w:color w:val="4A7C59"/>
                <w:sz w:val="20"/>
                <w:szCs w:val="20"/>
              </w:rPr>
              <w:t>Closed-Loop Servo Motors</w:t>
            </w:r>
          </w:p>
          <w:p w14:paraId="71F88D4A" w14:textId="77777777" w:rsidR="00AC25AE" w:rsidRDefault="00D80882" w:rsidP="00C77E70">
            <w:pPr>
              <w:jc w:val="center"/>
            </w:pPr>
            <w:r>
              <w:rPr>
                <w:color w:val="444444"/>
                <w:sz w:val="18"/>
                <w:szCs w:val="18"/>
              </w:rPr>
              <w:t>Positional feedback eliminates missed steps at high speeds</w:t>
            </w:r>
          </w:p>
        </w:tc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4F5F6"/>
            <w:tcMar>
              <w:top w:w="120" w:type="dxa"/>
              <w:left w:w="160" w:type="dxa"/>
              <w:bottom w:w="120" w:type="dxa"/>
              <w:right w:w="120" w:type="dxa"/>
            </w:tcMar>
          </w:tcPr>
          <w:p w14:paraId="67514405" w14:textId="77777777" w:rsidR="00AC25AE" w:rsidRDefault="00D80882" w:rsidP="00C77E70">
            <w:pPr>
              <w:spacing w:after="40"/>
              <w:jc w:val="center"/>
            </w:pPr>
            <w:r>
              <w:rPr>
                <w:b/>
                <w:bCs/>
                <w:color w:val="4A7C59"/>
                <w:sz w:val="20"/>
                <w:szCs w:val="20"/>
              </w:rPr>
              <w:t>Industrial Linear Rails</w:t>
            </w:r>
          </w:p>
          <w:p w14:paraId="33AB62A3" w14:textId="77777777" w:rsidR="00AC25AE" w:rsidRDefault="00D80882" w:rsidP="00C77E70">
            <w:pPr>
              <w:jc w:val="center"/>
            </w:pPr>
            <w:r>
              <w:rPr>
                <w:color w:val="444444"/>
                <w:sz w:val="18"/>
                <w:szCs w:val="18"/>
              </w:rPr>
              <w:t>Full-travel rigidity across the 1m motion envelope</w:t>
            </w:r>
          </w:p>
        </w:tc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4F5F6"/>
            <w:tcMar>
              <w:top w:w="120" w:type="dxa"/>
              <w:left w:w="160" w:type="dxa"/>
              <w:bottom w:w="120" w:type="dxa"/>
              <w:right w:w="120" w:type="dxa"/>
            </w:tcMar>
          </w:tcPr>
          <w:p w14:paraId="50F3D37E" w14:textId="77777777" w:rsidR="00AC25AE" w:rsidRDefault="00D80882" w:rsidP="00C77E70">
            <w:pPr>
              <w:spacing w:after="40"/>
              <w:jc w:val="center"/>
            </w:pPr>
            <w:r>
              <w:rPr>
                <w:b/>
                <w:bCs/>
                <w:color w:val="4A7C59"/>
                <w:sz w:val="20"/>
                <w:szCs w:val="20"/>
              </w:rPr>
              <w:t>Klipper Firmware</w:t>
            </w:r>
          </w:p>
          <w:p w14:paraId="35055F2B" w14:textId="77777777" w:rsidR="00AC25AE" w:rsidRDefault="00D80882" w:rsidP="00C77E70">
            <w:pPr>
              <w:jc w:val="center"/>
            </w:pPr>
            <w:r>
              <w:rPr>
                <w:color w:val="444444"/>
                <w:sz w:val="18"/>
                <w:szCs w:val="18"/>
              </w:rPr>
              <w:t>Real-time kernel control with full community extensibility</w:t>
            </w:r>
          </w:p>
        </w:tc>
      </w:tr>
      <w:tr w:rsidR="00AC25AE" w14:paraId="3C85F69D" w14:textId="77777777" w:rsidTr="00774DE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4F5F6"/>
            <w:tcMar>
              <w:top w:w="120" w:type="dxa"/>
              <w:left w:w="160" w:type="dxa"/>
              <w:bottom w:w="120" w:type="dxa"/>
              <w:right w:w="120" w:type="dxa"/>
            </w:tcMar>
          </w:tcPr>
          <w:p w14:paraId="4458DC2C" w14:textId="77777777" w:rsidR="00AC25AE" w:rsidRDefault="00D80882" w:rsidP="00C77E70">
            <w:pPr>
              <w:spacing w:after="40"/>
              <w:jc w:val="center"/>
            </w:pPr>
            <w:r>
              <w:rPr>
                <w:b/>
                <w:bCs/>
                <w:color w:val="4A7C59"/>
                <w:sz w:val="20"/>
                <w:szCs w:val="20"/>
              </w:rPr>
              <w:t>Enclosed Build Chamber</w:t>
            </w:r>
          </w:p>
          <w:p w14:paraId="20036757" w14:textId="77777777" w:rsidR="00AC25AE" w:rsidRDefault="00D80882" w:rsidP="00C77E70">
            <w:pPr>
              <w:jc w:val="center"/>
            </w:pPr>
            <w:r>
              <w:rPr>
                <w:color w:val="444444"/>
                <w:sz w:val="18"/>
                <w:szCs w:val="18"/>
              </w:rPr>
              <w:t>Thermal stability for warp-sensitive engineering materials</w:t>
            </w:r>
          </w:p>
        </w:tc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4F5F6"/>
            <w:tcMar>
              <w:top w:w="120" w:type="dxa"/>
              <w:left w:w="160" w:type="dxa"/>
              <w:bottom w:w="120" w:type="dxa"/>
              <w:right w:w="120" w:type="dxa"/>
            </w:tcMar>
          </w:tcPr>
          <w:p w14:paraId="3DA048E6" w14:textId="77777777" w:rsidR="00AC25AE" w:rsidRDefault="00D80882" w:rsidP="00C77E70">
            <w:pPr>
              <w:spacing w:after="40"/>
              <w:jc w:val="center"/>
            </w:pPr>
            <w:r>
              <w:rPr>
                <w:b/>
                <w:bCs/>
                <w:color w:val="4A7C59"/>
                <w:sz w:val="20"/>
                <w:szCs w:val="20"/>
              </w:rPr>
              <w:t>Multi-Spool Filament System</w:t>
            </w:r>
          </w:p>
          <w:p w14:paraId="491986A8" w14:textId="77777777" w:rsidR="00AC25AE" w:rsidRDefault="00D80882" w:rsidP="00C77E70">
            <w:pPr>
              <w:jc w:val="center"/>
            </w:pPr>
            <w:r>
              <w:rPr>
                <w:color w:val="444444"/>
                <w:sz w:val="18"/>
                <w:szCs w:val="18"/>
              </w:rPr>
              <w:t>1 kg and 3 kg spools; minimizes interruptions on long runs</w:t>
            </w:r>
          </w:p>
        </w:tc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4F5F6"/>
            <w:tcMar>
              <w:top w:w="120" w:type="dxa"/>
              <w:left w:w="160" w:type="dxa"/>
              <w:bottom w:w="120" w:type="dxa"/>
              <w:right w:w="120" w:type="dxa"/>
            </w:tcMar>
          </w:tcPr>
          <w:p w14:paraId="734FB278" w14:textId="77777777" w:rsidR="00AC25AE" w:rsidRDefault="00D80882" w:rsidP="00C77E70">
            <w:pPr>
              <w:spacing w:after="40"/>
              <w:jc w:val="center"/>
            </w:pPr>
            <w:r>
              <w:rPr>
                <w:b/>
                <w:bCs/>
                <w:color w:val="4A7C59"/>
                <w:sz w:val="20"/>
                <w:szCs w:val="20"/>
              </w:rPr>
              <w:t>7" TFT Touchscreen</w:t>
            </w:r>
          </w:p>
          <w:p w14:paraId="537EA4D2" w14:textId="77777777" w:rsidR="00AC25AE" w:rsidRDefault="00D80882" w:rsidP="00C77E70">
            <w:pPr>
              <w:jc w:val="center"/>
            </w:pPr>
            <w:r>
              <w:rPr>
                <w:color w:val="444444"/>
                <w:sz w:val="18"/>
                <w:szCs w:val="18"/>
              </w:rPr>
              <w:t>Direct control interface; no external PC required</w:t>
            </w:r>
          </w:p>
        </w:tc>
      </w:tr>
    </w:tbl>
    <w:tbl>
      <w:tblPr>
        <w:tblpPr w:leftFromText="180" w:rightFromText="180" w:vertAnchor="text" w:horzAnchor="margin" w:tblpXSpec="center" w:tblpY="398"/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0"/>
        <w:gridCol w:w="3120"/>
        <w:gridCol w:w="3120"/>
      </w:tblGrid>
      <w:tr w:rsidR="0033495D" w14:paraId="1AFB0E4E" w14:textId="77777777" w:rsidTr="0033495D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single" w:sz="4" w:space="0" w:color="FFFFFF"/>
            </w:tcBorders>
            <w:shd w:val="clear" w:color="auto" w:fill="4A7C59"/>
            <w:tcMar>
              <w:top w:w="160" w:type="dxa"/>
              <w:left w:w="180" w:type="dxa"/>
              <w:bottom w:w="160" w:type="dxa"/>
              <w:right w:w="180" w:type="dxa"/>
            </w:tcMar>
            <w:vAlign w:val="center"/>
          </w:tcPr>
          <w:p w14:paraId="6A963D4F" w14:textId="77777777" w:rsidR="0033495D" w:rsidRDefault="0033495D" w:rsidP="0033495D">
            <w:pPr>
              <w:spacing w:after="40"/>
              <w:jc w:val="center"/>
            </w:pPr>
            <w:r>
              <w:rPr>
                <w:b/>
                <w:bCs/>
                <w:color w:val="FFFFFF"/>
                <w:sz w:val="32"/>
                <w:szCs w:val="32"/>
              </w:rPr>
              <w:t>1000 × 1000 × 1000 mm</w:t>
            </w:r>
          </w:p>
          <w:p w14:paraId="20BAE920" w14:textId="77777777" w:rsidR="0033495D" w:rsidRDefault="0033495D" w:rsidP="0033495D">
            <w:pPr>
              <w:jc w:val="center"/>
            </w:pPr>
            <w:r>
              <w:rPr>
                <w:color w:val="D4EAD8"/>
                <w:sz w:val="18"/>
                <w:szCs w:val="18"/>
              </w:rPr>
              <w:t>BUILD VOLUME</w:t>
            </w:r>
          </w:p>
        </w:tc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single" w:sz="4" w:space="0" w:color="FFFFFF"/>
            </w:tcBorders>
            <w:shd w:val="clear" w:color="auto" w:fill="4A7C59"/>
            <w:tcMar>
              <w:top w:w="160" w:type="dxa"/>
              <w:left w:w="180" w:type="dxa"/>
              <w:bottom w:w="160" w:type="dxa"/>
              <w:right w:w="180" w:type="dxa"/>
            </w:tcMar>
            <w:vAlign w:val="center"/>
          </w:tcPr>
          <w:p w14:paraId="3D8E39E8" w14:textId="77777777" w:rsidR="0033495D" w:rsidRDefault="0033495D" w:rsidP="0033495D">
            <w:pPr>
              <w:spacing w:after="40"/>
              <w:jc w:val="center"/>
            </w:pPr>
            <w:r>
              <w:rPr>
                <w:b/>
                <w:bCs/>
                <w:color w:val="FFFFFF"/>
                <w:sz w:val="32"/>
                <w:szCs w:val="32"/>
              </w:rPr>
              <w:t>500 mm/s</w:t>
            </w:r>
          </w:p>
          <w:p w14:paraId="1450457C" w14:textId="77777777" w:rsidR="0033495D" w:rsidRDefault="0033495D" w:rsidP="0033495D">
            <w:pPr>
              <w:jc w:val="center"/>
            </w:pPr>
            <w:r>
              <w:rPr>
                <w:color w:val="D4EAD8"/>
                <w:sz w:val="18"/>
                <w:szCs w:val="18"/>
              </w:rPr>
              <w:t>MAX PRINT SPEED</w:t>
            </w:r>
          </w:p>
        </w:tc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4A7C59"/>
            <w:tcMar>
              <w:top w:w="160" w:type="dxa"/>
              <w:left w:w="180" w:type="dxa"/>
              <w:bottom w:w="160" w:type="dxa"/>
              <w:right w:w="180" w:type="dxa"/>
            </w:tcMar>
            <w:vAlign w:val="center"/>
          </w:tcPr>
          <w:p w14:paraId="66867578" w14:textId="77777777" w:rsidR="0033495D" w:rsidRDefault="0033495D" w:rsidP="0033495D">
            <w:pPr>
              <w:spacing w:after="40"/>
              <w:jc w:val="center"/>
            </w:pPr>
            <w:r>
              <w:rPr>
                <w:b/>
                <w:bCs/>
                <w:color w:val="FFFFFF"/>
                <w:sz w:val="32"/>
                <w:szCs w:val="32"/>
              </w:rPr>
              <w:t>300°C</w:t>
            </w:r>
          </w:p>
          <w:p w14:paraId="4F556B1D" w14:textId="77777777" w:rsidR="0033495D" w:rsidRDefault="0033495D" w:rsidP="0033495D">
            <w:pPr>
              <w:jc w:val="center"/>
            </w:pPr>
            <w:r>
              <w:rPr>
                <w:color w:val="D4EAD8"/>
                <w:sz w:val="18"/>
                <w:szCs w:val="18"/>
              </w:rPr>
              <w:t>MAX NOZZLE TEMP</w:t>
            </w:r>
          </w:p>
        </w:tc>
      </w:tr>
    </w:tbl>
    <w:p w14:paraId="7A52B535" w14:textId="77777777" w:rsidR="00AC25AE" w:rsidRDefault="00AC25AE">
      <w:pPr>
        <w:spacing w:after="240"/>
      </w:pPr>
    </w:p>
    <w:p w14:paraId="73961CD9" w14:textId="77777777" w:rsidR="0033495D" w:rsidRDefault="0033495D">
      <w:pPr>
        <w:spacing w:after="240"/>
      </w:pPr>
    </w:p>
    <w:p w14:paraId="30D83AE2" w14:textId="77777777" w:rsidR="0033495D" w:rsidRDefault="0033495D">
      <w:pPr>
        <w:spacing w:after="240"/>
      </w:pPr>
    </w:p>
    <w:p w14:paraId="28984604" w14:textId="77777777" w:rsidR="0033495D" w:rsidRDefault="0033495D">
      <w:pPr>
        <w:spacing w:after="240"/>
      </w:pPr>
    </w:p>
    <w:p w14:paraId="6C309705" w14:textId="77777777" w:rsidR="0033495D" w:rsidRDefault="0033495D" w:rsidP="004445AE">
      <w:pPr>
        <w:pBdr>
          <w:bottom w:val="single" w:sz="8" w:space="2" w:color="4A7C59"/>
        </w:pBdr>
        <w:spacing w:before="200" w:after="100"/>
        <w:jc w:val="center"/>
      </w:pPr>
      <w:r>
        <w:rPr>
          <w:b/>
          <w:bCs/>
          <w:caps/>
          <w:color w:val="1C2B3A"/>
        </w:rPr>
        <w:t>WHY THE M100?</w:t>
      </w:r>
    </w:p>
    <w:tbl>
      <w:tblPr>
        <w:tblpPr w:leftFromText="180" w:rightFromText="180" w:vertAnchor="text" w:horzAnchor="margin" w:tblpXSpec="center" w:tblpY="2336"/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00"/>
        <w:gridCol w:w="3960"/>
      </w:tblGrid>
      <w:tr w:rsidR="00774DE7" w14:paraId="25FDECBD" w14:textId="77777777" w:rsidTr="00774DE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C2B3A"/>
            <w:tcMar>
              <w:top w:w="160" w:type="dxa"/>
              <w:left w:w="240" w:type="dxa"/>
              <w:bottom w:w="160" w:type="dxa"/>
              <w:right w:w="200" w:type="dxa"/>
            </w:tcMar>
          </w:tcPr>
          <w:p w14:paraId="434C77C3" w14:textId="77777777" w:rsidR="00774DE7" w:rsidRDefault="00774DE7" w:rsidP="00774DE7">
            <w:pPr>
              <w:spacing w:after="80"/>
            </w:pPr>
            <w:r>
              <w:rPr>
                <w:b/>
                <w:bCs/>
                <w:color w:val="FFFFFF"/>
              </w:rPr>
              <w:t>Jaeger Technology Group LLC</w:t>
            </w:r>
          </w:p>
          <w:p w14:paraId="679B468F" w14:textId="77777777" w:rsidR="00774DE7" w:rsidRDefault="00774DE7" w:rsidP="00774DE7">
            <w:pPr>
              <w:spacing w:after="80"/>
            </w:pPr>
            <w:r>
              <w:rPr>
                <w:color w:val="8CB4CC"/>
                <w:sz w:val="20"/>
                <w:szCs w:val="20"/>
              </w:rPr>
              <w:t>1629 4th Ave SE, Suite 115  |  Decatur, AL 35601</w:t>
            </w:r>
          </w:p>
          <w:p w14:paraId="4AEECA2B" w14:textId="77777777" w:rsidR="00774DE7" w:rsidRDefault="00774DE7" w:rsidP="00774DE7">
            <w:pPr>
              <w:spacing w:after="80"/>
            </w:pPr>
            <w:r>
              <w:rPr>
                <w:color w:val="8CB4CC"/>
                <w:sz w:val="20"/>
                <w:szCs w:val="20"/>
              </w:rPr>
              <w:t>jaegertechgroup.com</w:t>
            </w:r>
          </w:p>
        </w:tc>
        <w:tc>
          <w:tcPr>
            <w:tcW w:w="39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C2B3A"/>
            <w:tcMar>
              <w:top w:w="160" w:type="dxa"/>
              <w:left w:w="200" w:type="dxa"/>
              <w:bottom w:w="160" w:type="dxa"/>
              <w:right w:w="240" w:type="dxa"/>
            </w:tcMar>
            <w:vAlign w:val="center"/>
          </w:tcPr>
          <w:p w14:paraId="55455E80" w14:textId="77777777" w:rsidR="00774DE7" w:rsidRPr="003528D3" w:rsidRDefault="00774DE7" w:rsidP="005E2129">
            <w:pPr>
              <w:rPr>
                <w:i/>
                <w:iCs/>
                <w:color w:val="C8D8E4"/>
                <w:sz w:val="28"/>
                <w:szCs w:val="28"/>
              </w:rPr>
            </w:pPr>
            <w:r w:rsidRPr="003528D3">
              <w:rPr>
                <w:i/>
                <w:iCs/>
                <w:color w:val="C8D8E4"/>
                <w:sz w:val="28"/>
                <w:szCs w:val="28"/>
              </w:rPr>
              <w:t>Walter Jaeger</w:t>
            </w:r>
          </w:p>
          <w:p w14:paraId="589C8AAF" w14:textId="77777777" w:rsidR="00774DE7" w:rsidRDefault="00774DE7" w:rsidP="005E2129">
            <w:pPr>
              <w:rPr>
                <w:i/>
                <w:iCs/>
                <w:color w:val="C8D8E4"/>
                <w:sz w:val="18"/>
                <w:szCs w:val="18"/>
              </w:rPr>
            </w:pPr>
            <w:r>
              <w:rPr>
                <w:i/>
                <w:iCs/>
                <w:color w:val="C8D8E4"/>
                <w:sz w:val="18"/>
                <w:szCs w:val="18"/>
              </w:rPr>
              <w:t>256-957-1797</w:t>
            </w:r>
          </w:p>
          <w:p w14:paraId="45CEB4E1" w14:textId="047B3F61" w:rsidR="00774DE7" w:rsidRDefault="00774DE7" w:rsidP="005E2129">
            <w:r>
              <w:rPr>
                <w:i/>
                <w:iCs/>
                <w:color w:val="C8D8E4"/>
                <w:sz w:val="18"/>
                <w:szCs w:val="18"/>
              </w:rPr>
              <w:t>wjaeger@jaegertechgroup.com</w:t>
            </w:r>
          </w:p>
        </w:tc>
      </w:tr>
    </w:tbl>
    <w:p w14:paraId="2C7FF64F" w14:textId="77777777" w:rsidR="005E2129" w:rsidRDefault="005E2129">
      <w:pPr>
        <w:spacing w:after="80"/>
      </w:pPr>
    </w:p>
    <w:p w14:paraId="2EDB4BD0" w14:textId="5ABADC3E" w:rsidR="0033495D" w:rsidRDefault="005E2129">
      <w:pPr>
        <w:spacing w:after="80"/>
      </w:pPr>
      <w:r w:rsidRPr="005E2129">
        <w:t>The M100 is built for organizations that have outgrown desktop-class 3D printers and need true production-scale capability. With a 1000 × 1000 × 1000 mm build volume, it enables large-format parts or full batch runs in a single print. Its servo-driven motion system and industrial linear rails deliver the torque, accuracy, and repeatability that stepper-based machines can't match. An enclosed, high-temperature chamber supports engineering materials like nylon, CF blends, and ABS</w:t>
      </w:r>
      <w:r>
        <w:t xml:space="preserve">.  </w:t>
      </w:r>
      <w:r w:rsidRPr="005E2129">
        <w:t>Klipper firmware keeps the system tunable as your demands grow. The M100 bridges the gap between desktop affordability and industrial performance.</w:t>
      </w:r>
    </w:p>
    <w:p w14:paraId="23A7EBAB" w14:textId="577CC30E" w:rsidR="0033495D" w:rsidRPr="005E2129" w:rsidRDefault="005E2129" w:rsidP="005E2129">
      <w:pPr>
        <w:spacing w:after="80"/>
        <w:jc w:val="center"/>
        <w:rPr>
          <w:b/>
          <w:bCs/>
          <w:i/>
          <w:iCs/>
          <w:color w:val="3A7C22" w:themeColor="accent6" w:themeShade="BF"/>
        </w:rPr>
      </w:pPr>
      <w:r w:rsidRPr="005E2129">
        <w:rPr>
          <w:b/>
          <w:bCs/>
          <w:i/>
          <w:iCs/>
          <w:color w:val="3A7C22" w:themeColor="accent6" w:themeShade="BF"/>
        </w:rPr>
        <w:t>Call or email us today to learn more about the M100, other machines, and our services!</w:t>
      </w:r>
    </w:p>
    <w:p w14:paraId="09E6C2AE" w14:textId="77777777" w:rsidR="00AC25AE" w:rsidRDefault="00AC25AE">
      <w:pPr>
        <w:spacing w:after="240"/>
      </w:pPr>
    </w:p>
    <w:p w14:paraId="717FD2FA" w14:textId="77777777" w:rsidR="00774DE7" w:rsidRDefault="00774DE7">
      <w:pPr>
        <w:pBdr>
          <w:bottom w:val="single" w:sz="8" w:space="2" w:color="4A7C59"/>
        </w:pBdr>
        <w:spacing w:before="200" w:after="100"/>
        <w:rPr>
          <w:b/>
          <w:bCs/>
          <w:caps/>
          <w:color w:val="1C2B3A"/>
        </w:rPr>
      </w:pPr>
    </w:p>
    <w:p w14:paraId="74C739DE" w14:textId="4FCDAF90" w:rsidR="00AC25AE" w:rsidRDefault="00D80882" w:rsidP="004445AE">
      <w:pPr>
        <w:pBdr>
          <w:bottom w:val="single" w:sz="8" w:space="2" w:color="4A7C59"/>
        </w:pBdr>
        <w:spacing w:before="200" w:after="100"/>
        <w:jc w:val="center"/>
      </w:pPr>
      <w:r>
        <w:rPr>
          <w:b/>
          <w:bCs/>
          <w:caps/>
          <w:color w:val="1C2B3A"/>
        </w:rPr>
        <w:lastRenderedPageBreak/>
        <w:t>FULL TECHNICAL SPECIFICATIONS</w:t>
      </w:r>
    </w:p>
    <w:p w14:paraId="1A03DD61" w14:textId="77777777" w:rsidR="00AC25AE" w:rsidRDefault="00AC25AE">
      <w:pPr>
        <w:spacing w:after="80"/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00"/>
        <w:gridCol w:w="5760"/>
      </w:tblGrid>
      <w:tr w:rsidR="00AC25AE" w14:paraId="2320C9B3" w14:textId="77777777" w:rsidTr="004445A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60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4F5F6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2150A317" w14:textId="77777777" w:rsidR="00AC25AE" w:rsidRDefault="00D80882">
            <w:r>
              <w:rPr>
                <w:b/>
                <w:bCs/>
                <w:sz w:val="20"/>
                <w:szCs w:val="20"/>
              </w:rPr>
              <w:t>Print Technology</w:t>
            </w:r>
          </w:p>
        </w:tc>
        <w:tc>
          <w:tcPr>
            <w:tcW w:w="576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4F5F6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2D8D5C75" w14:textId="77777777" w:rsidR="00AC25AE" w:rsidRDefault="00D80882">
            <w:r>
              <w:rPr>
                <w:color w:val="444444"/>
                <w:sz w:val="20"/>
                <w:szCs w:val="20"/>
              </w:rPr>
              <w:t>FDM (Fused Deposition Modeling)</w:t>
            </w:r>
          </w:p>
        </w:tc>
      </w:tr>
      <w:tr w:rsidR="00AC25AE" w14:paraId="0D1296C0" w14:textId="77777777" w:rsidTr="004445A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60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3BE69FA9" w14:textId="77777777" w:rsidR="00AC25AE" w:rsidRDefault="00D80882">
            <w:r>
              <w:rPr>
                <w:b/>
                <w:bCs/>
                <w:sz w:val="20"/>
                <w:szCs w:val="20"/>
              </w:rPr>
              <w:t>Build Volume</w:t>
            </w:r>
          </w:p>
        </w:tc>
        <w:tc>
          <w:tcPr>
            <w:tcW w:w="576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1987E2C0" w14:textId="77777777" w:rsidR="00AC25AE" w:rsidRDefault="00D80882">
            <w:r>
              <w:rPr>
                <w:color w:val="444444"/>
                <w:sz w:val="20"/>
                <w:szCs w:val="20"/>
              </w:rPr>
              <w:t>1000 × 1000 × 1000 mm</w:t>
            </w:r>
          </w:p>
        </w:tc>
      </w:tr>
      <w:tr w:rsidR="00AC25AE" w14:paraId="46602543" w14:textId="77777777" w:rsidTr="004445A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60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4F5F6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1D2E03AB" w14:textId="77777777" w:rsidR="00AC25AE" w:rsidRDefault="00D80882">
            <w:r>
              <w:rPr>
                <w:b/>
                <w:bCs/>
                <w:sz w:val="20"/>
                <w:szCs w:val="20"/>
              </w:rPr>
              <w:t>Machine Dimensions</w:t>
            </w:r>
          </w:p>
        </w:tc>
        <w:tc>
          <w:tcPr>
            <w:tcW w:w="576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4F5F6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094F6847" w14:textId="77777777" w:rsidR="00AC25AE" w:rsidRDefault="00D80882">
            <w:r>
              <w:rPr>
                <w:color w:val="444444"/>
                <w:sz w:val="20"/>
                <w:szCs w:val="20"/>
              </w:rPr>
              <w:t>1575 × 1290 × 1600 mm</w:t>
            </w:r>
          </w:p>
        </w:tc>
      </w:tr>
      <w:tr w:rsidR="00AC25AE" w14:paraId="5833D03E" w14:textId="77777777" w:rsidTr="004445A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60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71826164" w14:textId="77777777" w:rsidR="00AC25AE" w:rsidRDefault="00D80882">
            <w:r>
              <w:rPr>
                <w:b/>
                <w:bCs/>
                <w:sz w:val="20"/>
                <w:szCs w:val="20"/>
              </w:rPr>
              <w:t>Machine Weight</w:t>
            </w:r>
          </w:p>
        </w:tc>
        <w:tc>
          <w:tcPr>
            <w:tcW w:w="576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31DF224E" w14:textId="77777777" w:rsidR="00AC25AE" w:rsidRDefault="00D80882">
            <w:r>
              <w:rPr>
                <w:color w:val="444444"/>
                <w:sz w:val="20"/>
                <w:szCs w:val="20"/>
              </w:rPr>
              <w:t>380 kg</w:t>
            </w:r>
          </w:p>
        </w:tc>
      </w:tr>
      <w:tr w:rsidR="00AC25AE" w14:paraId="593F828B" w14:textId="77777777" w:rsidTr="004445A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60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4F5F6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56C8C66B" w14:textId="77777777" w:rsidR="00AC25AE" w:rsidRDefault="00D80882">
            <w:r>
              <w:rPr>
                <w:b/>
                <w:bCs/>
                <w:sz w:val="20"/>
                <w:szCs w:val="20"/>
              </w:rPr>
              <w:t>Power Supply</w:t>
            </w:r>
          </w:p>
        </w:tc>
        <w:tc>
          <w:tcPr>
            <w:tcW w:w="576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4F5F6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6F70E649" w14:textId="77777777" w:rsidR="00AC25AE" w:rsidRDefault="00D80882">
            <w:r>
              <w:rPr>
                <w:color w:val="444444"/>
                <w:sz w:val="20"/>
                <w:szCs w:val="20"/>
              </w:rPr>
              <w:t>110–220V AC, 3600W</w:t>
            </w:r>
          </w:p>
        </w:tc>
      </w:tr>
      <w:tr w:rsidR="00AC25AE" w14:paraId="52A70B7C" w14:textId="77777777" w:rsidTr="004445A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60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747FEA6E" w14:textId="77777777" w:rsidR="00AC25AE" w:rsidRDefault="00D80882">
            <w:r>
              <w:rPr>
                <w:b/>
                <w:bCs/>
                <w:sz w:val="20"/>
                <w:szCs w:val="20"/>
              </w:rPr>
              <w:t>Connectivity</w:t>
            </w:r>
          </w:p>
        </w:tc>
        <w:tc>
          <w:tcPr>
            <w:tcW w:w="576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6A51794A" w14:textId="77777777" w:rsidR="00AC25AE" w:rsidRDefault="00D80882">
            <w:r>
              <w:rPr>
                <w:color w:val="444444"/>
                <w:sz w:val="20"/>
                <w:szCs w:val="20"/>
              </w:rPr>
              <w:t>USB, LAN (Ethernet), Wi-Fi, USB Flash Drive</w:t>
            </w:r>
          </w:p>
        </w:tc>
      </w:tr>
      <w:tr w:rsidR="00AC25AE" w14:paraId="58A1267B" w14:textId="77777777" w:rsidTr="004445A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60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4F5F6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6D707AB2" w14:textId="77777777" w:rsidR="00AC25AE" w:rsidRDefault="00D80882">
            <w:r>
              <w:rPr>
                <w:b/>
                <w:bCs/>
                <w:sz w:val="20"/>
                <w:szCs w:val="20"/>
              </w:rPr>
              <w:t>Display</w:t>
            </w:r>
          </w:p>
        </w:tc>
        <w:tc>
          <w:tcPr>
            <w:tcW w:w="576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4F5F6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0F1FF906" w14:textId="77777777" w:rsidR="00AC25AE" w:rsidRDefault="00D80882">
            <w:r>
              <w:rPr>
                <w:color w:val="444444"/>
                <w:sz w:val="20"/>
                <w:szCs w:val="20"/>
              </w:rPr>
              <w:t>7" TFT Touchscreen (Klipper)</w:t>
            </w:r>
          </w:p>
        </w:tc>
      </w:tr>
      <w:tr w:rsidR="00AC25AE" w14:paraId="7209655C" w14:textId="77777777" w:rsidTr="004445A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60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394E2B94" w14:textId="77777777" w:rsidR="00AC25AE" w:rsidRDefault="00D80882">
            <w:r>
              <w:rPr>
                <w:b/>
                <w:bCs/>
                <w:sz w:val="20"/>
                <w:szCs w:val="20"/>
              </w:rPr>
              <w:t>Max Print Speed</w:t>
            </w:r>
          </w:p>
        </w:tc>
        <w:tc>
          <w:tcPr>
            <w:tcW w:w="576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06EAA004" w14:textId="77777777" w:rsidR="00AC25AE" w:rsidRDefault="00D80882">
            <w:r>
              <w:rPr>
                <w:color w:val="444444"/>
                <w:sz w:val="20"/>
                <w:szCs w:val="20"/>
              </w:rPr>
              <w:t>Up to 500 mm/s</w:t>
            </w:r>
          </w:p>
        </w:tc>
      </w:tr>
      <w:tr w:rsidR="00AC25AE" w14:paraId="108787B8" w14:textId="77777777" w:rsidTr="004445A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60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4F5F6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6D826531" w14:textId="77777777" w:rsidR="00AC25AE" w:rsidRDefault="00D80882">
            <w:r>
              <w:rPr>
                <w:b/>
                <w:bCs/>
                <w:sz w:val="20"/>
                <w:szCs w:val="20"/>
              </w:rPr>
              <w:t>Motion Control</w:t>
            </w:r>
          </w:p>
        </w:tc>
        <w:tc>
          <w:tcPr>
            <w:tcW w:w="576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4F5F6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3E7102DC" w14:textId="77777777" w:rsidR="00AC25AE" w:rsidRDefault="00D80882">
            <w:r>
              <w:rPr>
                <w:color w:val="444444"/>
                <w:sz w:val="20"/>
                <w:szCs w:val="20"/>
              </w:rPr>
              <w:t>Closed-loop servo motors with encoder feedback</w:t>
            </w:r>
          </w:p>
        </w:tc>
      </w:tr>
      <w:tr w:rsidR="00AC25AE" w14:paraId="31A36376" w14:textId="77777777" w:rsidTr="004445A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60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3A6E507F" w14:textId="77777777" w:rsidR="00AC25AE" w:rsidRDefault="00D80882">
            <w:r>
              <w:rPr>
                <w:b/>
                <w:bCs/>
                <w:sz w:val="20"/>
                <w:szCs w:val="20"/>
              </w:rPr>
              <w:t>Guide System</w:t>
            </w:r>
          </w:p>
        </w:tc>
        <w:tc>
          <w:tcPr>
            <w:tcW w:w="576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3512E9E2" w14:textId="77777777" w:rsidR="00AC25AE" w:rsidRDefault="00D80882">
            <w:r>
              <w:rPr>
                <w:color w:val="444444"/>
                <w:sz w:val="20"/>
                <w:szCs w:val="20"/>
              </w:rPr>
              <w:t>Industrial linear guide rails</w:t>
            </w:r>
          </w:p>
        </w:tc>
      </w:tr>
      <w:tr w:rsidR="00AC25AE" w14:paraId="748C95F2" w14:textId="77777777" w:rsidTr="004445A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60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4F5F6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642B6FF8" w14:textId="77777777" w:rsidR="00AC25AE" w:rsidRDefault="00D80882">
            <w:r>
              <w:rPr>
                <w:b/>
                <w:bCs/>
                <w:sz w:val="20"/>
                <w:szCs w:val="20"/>
              </w:rPr>
              <w:t>Firmware</w:t>
            </w:r>
          </w:p>
        </w:tc>
        <w:tc>
          <w:tcPr>
            <w:tcW w:w="576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4F5F6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71736F95" w14:textId="77777777" w:rsidR="00AC25AE" w:rsidRDefault="00D80882">
            <w:r>
              <w:rPr>
                <w:color w:val="444444"/>
                <w:sz w:val="20"/>
                <w:szCs w:val="20"/>
              </w:rPr>
              <w:t>Klipper (open-source, real-time)</w:t>
            </w:r>
          </w:p>
        </w:tc>
      </w:tr>
      <w:tr w:rsidR="00AC25AE" w14:paraId="57D682FB" w14:textId="77777777" w:rsidTr="004445A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60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506157A1" w14:textId="77777777" w:rsidR="00AC25AE" w:rsidRDefault="00D80882">
            <w:r>
              <w:rPr>
                <w:b/>
                <w:bCs/>
                <w:sz w:val="20"/>
                <w:szCs w:val="20"/>
              </w:rPr>
              <w:t>Print Accuracy</w:t>
            </w:r>
          </w:p>
        </w:tc>
        <w:tc>
          <w:tcPr>
            <w:tcW w:w="576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416B98ED" w14:textId="77777777" w:rsidR="00AC25AE" w:rsidRDefault="00D80882">
            <w:r>
              <w:rPr>
                <w:color w:val="444444"/>
                <w:sz w:val="20"/>
                <w:szCs w:val="20"/>
              </w:rPr>
              <w:t>±100 microns</w:t>
            </w:r>
          </w:p>
        </w:tc>
      </w:tr>
      <w:tr w:rsidR="00AC25AE" w14:paraId="44E665FD" w14:textId="77777777" w:rsidTr="004445A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60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4F5F6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5B6BAA94" w14:textId="77777777" w:rsidR="00AC25AE" w:rsidRDefault="00D80882">
            <w:r>
              <w:rPr>
                <w:b/>
                <w:bCs/>
                <w:sz w:val="20"/>
                <w:szCs w:val="20"/>
              </w:rPr>
              <w:t>Layer Thickness</w:t>
            </w:r>
          </w:p>
        </w:tc>
        <w:tc>
          <w:tcPr>
            <w:tcW w:w="576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4F5F6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4C7BCFF9" w14:textId="77777777" w:rsidR="00AC25AE" w:rsidRDefault="00D80882">
            <w:r>
              <w:rPr>
                <w:color w:val="444444"/>
                <w:sz w:val="20"/>
                <w:szCs w:val="20"/>
              </w:rPr>
              <w:t>0.05 mm minimum (variable)</w:t>
            </w:r>
          </w:p>
        </w:tc>
      </w:tr>
      <w:tr w:rsidR="00AC25AE" w14:paraId="1BC8C59C" w14:textId="77777777" w:rsidTr="004445A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60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55E36F47" w14:textId="77777777" w:rsidR="00AC25AE" w:rsidRDefault="00D80882">
            <w:r>
              <w:rPr>
                <w:b/>
                <w:bCs/>
                <w:sz w:val="20"/>
                <w:szCs w:val="20"/>
              </w:rPr>
              <w:t>Nozzle Temperature</w:t>
            </w:r>
          </w:p>
        </w:tc>
        <w:tc>
          <w:tcPr>
            <w:tcW w:w="576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1130E4DE" w14:textId="77777777" w:rsidR="00AC25AE" w:rsidRDefault="00D80882">
            <w:r>
              <w:rPr>
                <w:color w:val="444444"/>
                <w:sz w:val="20"/>
                <w:szCs w:val="20"/>
              </w:rPr>
              <w:t>Up to 300°C</w:t>
            </w:r>
          </w:p>
        </w:tc>
      </w:tr>
      <w:tr w:rsidR="00AC25AE" w14:paraId="6002F696" w14:textId="77777777" w:rsidTr="004445A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60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4F5F6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0051A48D" w14:textId="77777777" w:rsidR="00AC25AE" w:rsidRDefault="00D80882">
            <w:r>
              <w:rPr>
                <w:b/>
                <w:bCs/>
                <w:sz w:val="20"/>
                <w:szCs w:val="20"/>
              </w:rPr>
              <w:t>Bed Temperature</w:t>
            </w:r>
          </w:p>
        </w:tc>
        <w:tc>
          <w:tcPr>
            <w:tcW w:w="576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4F5F6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57227583" w14:textId="77777777" w:rsidR="00AC25AE" w:rsidRDefault="00D80882">
            <w:r>
              <w:rPr>
                <w:color w:val="444444"/>
                <w:sz w:val="20"/>
                <w:szCs w:val="20"/>
              </w:rPr>
              <w:t>Up to 110°C</w:t>
            </w:r>
          </w:p>
        </w:tc>
      </w:tr>
      <w:tr w:rsidR="00AC25AE" w14:paraId="75AB1503" w14:textId="77777777" w:rsidTr="004445A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60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6CBAB21B" w14:textId="77777777" w:rsidR="00AC25AE" w:rsidRDefault="00D80882">
            <w:r>
              <w:rPr>
                <w:b/>
                <w:bCs/>
                <w:sz w:val="20"/>
                <w:szCs w:val="20"/>
              </w:rPr>
              <w:t>Supported Materials</w:t>
            </w:r>
          </w:p>
        </w:tc>
        <w:tc>
          <w:tcPr>
            <w:tcW w:w="576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514F98F0" w14:textId="77777777" w:rsidR="00AC25AE" w:rsidRDefault="00D80882">
            <w:r>
              <w:rPr>
                <w:color w:val="444444"/>
                <w:sz w:val="20"/>
                <w:szCs w:val="20"/>
              </w:rPr>
              <w:t>PLA, ABS, PETG, PLA-CF, Nylon (PA), others ≤300°C</w:t>
            </w:r>
          </w:p>
        </w:tc>
      </w:tr>
      <w:tr w:rsidR="00AC25AE" w14:paraId="160EC0EC" w14:textId="77777777" w:rsidTr="004445A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60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4F5F6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3F520E86" w14:textId="77777777" w:rsidR="00AC25AE" w:rsidRDefault="00D80882">
            <w:r>
              <w:rPr>
                <w:b/>
                <w:bCs/>
                <w:sz w:val="20"/>
                <w:szCs w:val="20"/>
              </w:rPr>
              <w:t>Filament Diameter</w:t>
            </w:r>
          </w:p>
        </w:tc>
        <w:tc>
          <w:tcPr>
            <w:tcW w:w="576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4F5F6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4A03FD07" w14:textId="77777777" w:rsidR="00AC25AE" w:rsidRDefault="00D80882">
            <w:r>
              <w:rPr>
                <w:color w:val="444444"/>
                <w:sz w:val="20"/>
                <w:szCs w:val="20"/>
              </w:rPr>
              <w:t>1.75 mm / 3.0 mm</w:t>
            </w:r>
          </w:p>
        </w:tc>
      </w:tr>
      <w:tr w:rsidR="00AC25AE" w14:paraId="5FB96161" w14:textId="77777777" w:rsidTr="004445A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60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4F0BED3C" w14:textId="77777777" w:rsidR="00AC25AE" w:rsidRDefault="00D80882">
            <w:r>
              <w:rPr>
                <w:b/>
                <w:bCs/>
                <w:sz w:val="20"/>
                <w:szCs w:val="20"/>
              </w:rPr>
              <w:t>Nozzle Sizes Available</w:t>
            </w:r>
          </w:p>
        </w:tc>
        <w:tc>
          <w:tcPr>
            <w:tcW w:w="576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1798E5ED" w14:textId="77777777" w:rsidR="00AC25AE" w:rsidRDefault="00D80882">
            <w:r>
              <w:rPr>
                <w:color w:val="444444"/>
                <w:sz w:val="20"/>
                <w:szCs w:val="20"/>
              </w:rPr>
              <w:t>0.2 / 0.3 / 0.4 / 0.6 / 0.8 / 1.0 / 1.2 up to 2.0 mm</w:t>
            </w:r>
          </w:p>
        </w:tc>
      </w:tr>
      <w:tr w:rsidR="00AC25AE" w14:paraId="670A0B01" w14:textId="77777777" w:rsidTr="004445A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60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4F5F6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65D9AD7D" w14:textId="77777777" w:rsidR="00AC25AE" w:rsidRDefault="00D80882">
            <w:r>
              <w:rPr>
                <w:b/>
                <w:bCs/>
                <w:sz w:val="20"/>
                <w:szCs w:val="20"/>
              </w:rPr>
              <w:t>Spool Compatibility</w:t>
            </w:r>
          </w:p>
        </w:tc>
        <w:tc>
          <w:tcPr>
            <w:tcW w:w="576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4F5F6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6AE179C9" w14:textId="77777777" w:rsidR="00AC25AE" w:rsidRDefault="00D80882">
            <w:r>
              <w:rPr>
                <w:color w:val="444444"/>
                <w:sz w:val="20"/>
                <w:szCs w:val="20"/>
              </w:rPr>
              <w:t>1 kg and 3 kg spools (independent filament cabinet)</w:t>
            </w:r>
          </w:p>
        </w:tc>
      </w:tr>
      <w:tr w:rsidR="00AC25AE" w14:paraId="7A7C9FC5" w14:textId="77777777" w:rsidTr="004445A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60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0755104A" w14:textId="77777777" w:rsidR="00AC25AE" w:rsidRDefault="00D80882">
            <w:r>
              <w:rPr>
                <w:b/>
                <w:bCs/>
                <w:sz w:val="20"/>
                <w:szCs w:val="20"/>
              </w:rPr>
              <w:t>File Formats</w:t>
            </w:r>
          </w:p>
        </w:tc>
        <w:tc>
          <w:tcPr>
            <w:tcW w:w="576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655EA213" w14:textId="77777777" w:rsidR="00AC25AE" w:rsidRDefault="00D80882">
            <w:r>
              <w:rPr>
                <w:color w:val="444444"/>
                <w:sz w:val="20"/>
                <w:szCs w:val="20"/>
              </w:rPr>
              <w:t>STL, OBJ, G-code</w:t>
            </w:r>
          </w:p>
        </w:tc>
      </w:tr>
      <w:tr w:rsidR="00AC25AE" w14:paraId="36E1FED1" w14:textId="77777777" w:rsidTr="004445A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60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4F5F6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1A0A45D9" w14:textId="77777777" w:rsidR="00AC25AE" w:rsidRDefault="00D80882">
            <w:r>
              <w:rPr>
                <w:b/>
                <w:bCs/>
                <w:sz w:val="20"/>
                <w:szCs w:val="20"/>
              </w:rPr>
              <w:t>Slicer Compatibility</w:t>
            </w:r>
          </w:p>
        </w:tc>
        <w:tc>
          <w:tcPr>
            <w:tcW w:w="576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4F5F6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17266449" w14:textId="77777777" w:rsidR="00AC25AE" w:rsidRDefault="00D80882">
            <w:r>
              <w:rPr>
                <w:color w:val="444444"/>
                <w:sz w:val="20"/>
                <w:szCs w:val="20"/>
              </w:rPr>
              <w:t xml:space="preserve">Simplify3D, </w:t>
            </w:r>
            <w:proofErr w:type="spellStart"/>
            <w:r>
              <w:rPr>
                <w:color w:val="444444"/>
                <w:sz w:val="20"/>
                <w:szCs w:val="20"/>
              </w:rPr>
              <w:t>OrcaSlicer</w:t>
            </w:r>
            <w:proofErr w:type="spellEnd"/>
            <w:r>
              <w:rPr>
                <w:color w:val="444444"/>
                <w:sz w:val="20"/>
                <w:szCs w:val="20"/>
              </w:rPr>
              <w:t>, Cura, and other Klipper-compatible slicers</w:t>
            </w:r>
          </w:p>
        </w:tc>
      </w:tr>
      <w:tr w:rsidR="00AC25AE" w14:paraId="79A3CE07" w14:textId="77777777" w:rsidTr="004445A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60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16F9578B" w14:textId="77777777" w:rsidR="00AC25AE" w:rsidRDefault="00D80882">
            <w:r>
              <w:rPr>
                <w:b/>
                <w:bCs/>
                <w:sz w:val="20"/>
                <w:szCs w:val="20"/>
              </w:rPr>
              <w:t>OS Compatibility</w:t>
            </w:r>
          </w:p>
        </w:tc>
        <w:tc>
          <w:tcPr>
            <w:tcW w:w="5760" w:type="dxa"/>
            <w:tcBorders>
              <w:top w:val="single" w:sz="3" w:space="0" w:color="D0D3D6"/>
              <w:left w:val="single" w:sz="3" w:space="0" w:color="D0D3D6"/>
              <w:bottom w:val="single" w:sz="3" w:space="0" w:color="D0D3D6"/>
              <w:right w:val="single" w:sz="3" w:space="0" w:color="D0D3D6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76A02B23" w14:textId="77777777" w:rsidR="00AC25AE" w:rsidRDefault="00D80882">
            <w:r>
              <w:rPr>
                <w:color w:val="444444"/>
                <w:sz w:val="20"/>
                <w:szCs w:val="20"/>
              </w:rPr>
              <w:t>Windows, macOS, Linux</w:t>
            </w:r>
          </w:p>
        </w:tc>
      </w:tr>
    </w:tbl>
    <w:p w14:paraId="42826610" w14:textId="10690783" w:rsidR="00AC25AE" w:rsidRDefault="00AC25AE">
      <w:pPr>
        <w:spacing w:after="240"/>
      </w:pPr>
    </w:p>
    <w:p w14:paraId="642870DC" w14:textId="6036B0D3" w:rsidR="005E2129" w:rsidRPr="005E2129" w:rsidRDefault="005E2129" w:rsidP="005E2129">
      <w:pPr>
        <w:spacing w:after="240"/>
        <w:jc w:val="center"/>
        <w:rPr>
          <w:b/>
          <w:bCs/>
        </w:rPr>
      </w:pPr>
      <w:r w:rsidRPr="005E2129">
        <w:rPr>
          <w:b/>
          <w:bCs/>
        </w:rPr>
        <w:t>Component Pictures</w:t>
      </w:r>
    </w:p>
    <w:p w14:paraId="51139490" w14:textId="6FAD3F77" w:rsidR="00D80882" w:rsidRDefault="005E2129" w:rsidP="005E2129">
      <w:pPr>
        <w:jc w:val="center"/>
      </w:pPr>
      <w:r>
        <w:rPr>
          <w:noProof/>
        </w:rPr>
        <w:drawing>
          <wp:inline distT="0" distB="0" distL="0" distR="0" wp14:anchorId="51A820E7" wp14:editId="366BF47C">
            <wp:extent cx="4692491" cy="2120900"/>
            <wp:effectExtent l="0" t="0" r="0" b="0"/>
            <wp:docPr id="117202554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6981" cy="212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80882">
      <w:pgSz w:w="12240" w:h="15840"/>
      <w:pgMar w:top="720" w:right="720" w:bottom="720" w:left="72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716148"/>
    <w:multiLevelType w:val="hybridMultilevel"/>
    <w:tmpl w:val="9F84399E"/>
    <w:lvl w:ilvl="0" w:tplc="F41EB848">
      <w:start w:val="1"/>
      <w:numFmt w:val="bullet"/>
      <w:lvlText w:val="●"/>
      <w:lvlJc w:val="left"/>
      <w:pPr>
        <w:ind w:left="720" w:hanging="360"/>
      </w:pPr>
    </w:lvl>
    <w:lvl w:ilvl="1" w:tplc="52CCC198">
      <w:start w:val="1"/>
      <w:numFmt w:val="bullet"/>
      <w:lvlText w:val="○"/>
      <w:lvlJc w:val="left"/>
      <w:pPr>
        <w:ind w:left="1440" w:hanging="360"/>
      </w:pPr>
    </w:lvl>
    <w:lvl w:ilvl="2" w:tplc="587C1D80">
      <w:start w:val="1"/>
      <w:numFmt w:val="bullet"/>
      <w:lvlText w:val="■"/>
      <w:lvlJc w:val="left"/>
      <w:pPr>
        <w:ind w:left="2160" w:hanging="360"/>
      </w:pPr>
    </w:lvl>
    <w:lvl w:ilvl="3" w:tplc="40E278EA">
      <w:start w:val="1"/>
      <w:numFmt w:val="bullet"/>
      <w:lvlText w:val="●"/>
      <w:lvlJc w:val="left"/>
      <w:pPr>
        <w:ind w:left="2880" w:hanging="360"/>
      </w:pPr>
    </w:lvl>
    <w:lvl w:ilvl="4" w:tplc="130ACC1C">
      <w:start w:val="1"/>
      <w:numFmt w:val="bullet"/>
      <w:lvlText w:val="○"/>
      <w:lvlJc w:val="left"/>
      <w:pPr>
        <w:ind w:left="3600" w:hanging="360"/>
      </w:pPr>
    </w:lvl>
    <w:lvl w:ilvl="5" w:tplc="FF7CF6BC">
      <w:start w:val="1"/>
      <w:numFmt w:val="bullet"/>
      <w:lvlText w:val="■"/>
      <w:lvlJc w:val="left"/>
      <w:pPr>
        <w:ind w:left="4320" w:hanging="360"/>
      </w:pPr>
    </w:lvl>
    <w:lvl w:ilvl="6" w:tplc="295AD544">
      <w:start w:val="1"/>
      <w:numFmt w:val="bullet"/>
      <w:lvlText w:val="●"/>
      <w:lvlJc w:val="left"/>
      <w:pPr>
        <w:ind w:left="5040" w:hanging="360"/>
      </w:pPr>
    </w:lvl>
    <w:lvl w:ilvl="7" w:tplc="24926FCA">
      <w:start w:val="1"/>
      <w:numFmt w:val="bullet"/>
      <w:lvlText w:val="●"/>
      <w:lvlJc w:val="left"/>
      <w:pPr>
        <w:ind w:left="5760" w:hanging="360"/>
      </w:pPr>
    </w:lvl>
    <w:lvl w:ilvl="8" w:tplc="061EF948">
      <w:start w:val="1"/>
      <w:numFmt w:val="bullet"/>
      <w:lvlText w:val="●"/>
      <w:lvlJc w:val="left"/>
      <w:pPr>
        <w:ind w:left="6480" w:hanging="360"/>
      </w:pPr>
    </w:lvl>
  </w:abstractNum>
  <w:num w:numId="1" w16cid:durableId="21031249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25AE"/>
    <w:rsid w:val="00156642"/>
    <w:rsid w:val="001726F5"/>
    <w:rsid w:val="0033495D"/>
    <w:rsid w:val="003528D3"/>
    <w:rsid w:val="004445AE"/>
    <w:rsid w:val="005E2129"/>
    <w:rsid w:val="00774DE7"/>
    <w:rsid w:val="0080025A"/>
    <w:rsid w:val="008E7BF4"/>
    <w:rsid w:val="00AC25AE"/>
    <w:rsid w:val="00C77E70"/>
    <w:rsid w:val="00D524D3"/>
    <w:rsid w:val="00D80882"/>
    <w:rsid w:val="00EE1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284A25"/>
  <w15:docId w15:val="{F65F30A7-D0EE-42D9-96ED-D125DA541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1A1A1A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393</Words>
  <Characters>2243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Walter Jaeger</cp:lastModifiedBy>
  <cp:revision>2</cp:revision>
  <cp:lastPrinted>2026-04-23T19:32:00Z</cp:lastPrinted>
  <dcterms:created xsi:type="dcterms:W3CDTF">2026-04-23T20:34:00Z</dcterms:created>
  <dcterms:modified xsi:type="dcterms:W3CDTF">2026-04-23T20:34:00Z</dcterms:modified>
</cp:coreProperties>
</file>